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B1B" w:rsidRDefault="00813B1B" w:rsidP="00813B1B">
      <w:pPr>
        <w:pStyle w:val="a3"/>
      </w:pPr>
      <w:r w:rsidRPr="001E0605">
        <w:rPr>
          <w:rStyle w:val="titlemain2"/>
          <w:b/>
        </w:rPr>
        <w:t>Методика "Бусы".</w:t>
      </w:r>
    </w:p>
    <w:p w:rsidR="00813B1B" w:rsidRDefault="00813B1B" w:rsidP="00813B1B">
      <w:pPr>
        <w:pStyle w:val="a3"/>
      </w:pPr>
      <w:r>
        <w:rPr>
          <w:b/>
          <w:bCs/>
        </w:rPr>
        <w:t>Назначение задания:</w:t>
      </w:r>
      <w:r>
        <w:t xml:space="preserve"> выявить количество условий, которые может удержать ребенок в процессе деятельности при восприятии задания на слух.</w:t>
      </w:r>
    </w:p>
    <w:p w:rsidR="00813B1B" w:rsidRDefault="00813B1B" w:rsidP="00813B1B">
      <w:pPr>
        <w:pStyle w:val="a3"/>
      </w:pPr>
      <w:r>
        <w:rPr>
          <w:b/>
          <w:bCs/>
        </w:rPr>
        <w:t>Организация задания:</w:t>
      </w:r>
      <w:r>
        <w:t xml:space="preserve"> задание выполняется на отдельных листах с рисунком кривой, изображающей нитку:</w:t>
      </w:r>
      <w:r>
        <w:br/>
      </w:r>
      <w:r>
        <w:br/>
      </w:r>
      <w:r>
        <w:rPr>
          <w:noProof/>
        </w:rPr>
        <w:drawing>
          <wp:inline distT="0" distB="0" distL="0" distR="0" wp14:anchorId="1961EDEF" wp14:editId="5CF1BBCB">
            <wp:extent cx="2146300" cy="1092200"/>
            <wp:effectExtent l="0" t="0" r="6350" b="0"/>
            <wp:docPr id="33" name="Рисунок 33" descr="диагностика сформированности навыков учебной деятельности, самоконтро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диагностика сформированности навыков учебной деятельности, самоконтроль"/>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6300" cy="1092200"/>
                    </a:xfrm>
                    <a:prstGeom prst="rect">
                      <a:avLst/>
                    </a:prstGeom>
                    <a:noFill/>
                    <a:ln>
                      <a:noFill/>
                    </a:ln>
                  </pic:spPr>
                </pic:pic>
              </a:graphicData>
            </a:graphic>
          </wp:inline>
        </w:drawing>
      </w:r>
      <w:r>
        <w:br/>
      </w:r>
      <w:r>
        <w:br/>
        <w:t>Для работы у каждого реб</w:t>
      </w:r>
      <w:r w:rsidR="00B41F4D">
        <w:t xml:space="preserve">енка должно быть не менее шести </w:t>
      </w:r>
      <w:r>
        <w:t>карандашей разного цвета. Работа состоит из двух частей: I часть (основная) - выполнение задания (рисование бус), II часть - проверка работы и, в случае необходимости, перерисовывание бус.</w:t>
      </w:r>
    </w:p>
    <w:p w:rsidR="00813B1B" w:rsidRDefault="00813B1B" w:rsidP="00813B1B">
      <w:pPr>
        <w:pStyle w:val="a3"/>
      </w:pPr>
      <w:r>
        <w:rPr>
          <w:b/>
          <w:bCs/>
        </w:rPr>
        <w:t>Инструкция к I части:</w:t>
      </w:r>
      <w:r>
        <w:t xml:space="preserve"> "Дети, у каждого из вас на листочке нарисована нитка. На этой нитке нужно нарисовать пять круглых бусинок так, чтобы нитка проходила через середину бусинок. Все бусины должны быть разного цвета, средняя бусина должна быть синяя. (Инструкция повторяется два раза). Начинайте рисовать".</w:t>
      </w:r>
    </w:p>
    <w:p w:rsidR="00813B1B" w:rsidRDefault="00813B1B" w:rsidP="00813B1B">
      <w:pPr>
        <w:pStyle w:val="a3"/>
      </w:pPr>
      <w:r>
        <w:rPr>
          <w:b/>
          <w:bCs/>
        </w:rPr>
        <w:t>Инструкция ко II части задания</w:t>
      </w:r>
      <w:r>
        <w:t xml:space="preserve"> (выполнение этой части теста начинается после того, как все дети выполнили первую часть): "Сейчас я еще раз расскажу, какие нужно было нарисовать бусы, а вы проверьте свои рисунки, все ли сделали правильно. Кто заметит ошибку, сделайте рядом новый рисунок. Слушайте внимательно". (Условие теста повторяется еще раз в медленном темпе, каждое условие выделяется голосом.)</w:t>
      </w:r>
    </w:p>
    <w:p w:rsidR="00813B1B" w:rsidRDefault="00813B1B" w:rsidP="00813B1B">
      <w:pPr>
        <w:pStyle w:val="a3"/>
      </w:pPr>
      <w:r>
        <w:rPr>
          <w:b/>
          <w:bCs/>
        </w:rPr>
        <w:t xml:space="preserve">Оценка выполнения задания </w:t>
      </w:r>
      <w:r>
        <w:t>(для оценивания учитель выбирает лучший из двух возможных вариантов):</w:t>
      </w:r>
    </w:p>
    <w:p w:rsidR="00813B1B" w:rsidRDefault="00813B1B" w:rsidP="00813B1B">
      <w:pPr>
        <w:pStyle w:val="a3"/>
      </w:pPr>
      <w:r>
        <w:t>1-й уровень - задание выполнено правильно, учтены все пять условий: положение бусин на нитке, форма бусин, их количество, использование пяти разных цветов, фиксированный цвет средней бусины.</w:t>
      </w:r>
    </w:p>
    <w:p w:rsidR="00813B1B" w:rsidRDefault="00813B1B" w:rsidP="00813B1B">
      <w:pPr>
        <w:pStyle w:val="a3"/>
      </w:pPr>
      <w:r>
        <w:t>2-й уровень - при выполнении задания учтены 3-4 условия.</w:t>
      </w:r>
      <w:bookmarkStart w:id="0" w:name="_GoBack"/>
      <w:bookmarkEnd w:id="0"/>
    </w:p>
    <w:p w:rsidR="00813B1B" w:rsidRDefault="00813B1B" w:rsidP="00813B1B">
      <w:pPr>
        <w:pStyle w:val="a3"/>
      </w:pPr>
      <w:r>
        <w:t xml:space="preserve">3-й уровень - при выполнении задания учтено 2 условия. </w:t>
      </w:r>
    </w:p>
    <w:p w:rsidR="00E93DE1" w:rsidRPr="00103EBC" w:rsidRDefault="00813B1B" w:rsidP="00813B1B">
      <w:pPr>
        <w:rPr>
          <w:rFonts w:ascii="Times New Roman" w:hAnsi="Times New Roman" w:cs="Times New Roman"/>
          <w:sz w:val="24"/>
          <w:szCs w:val="24"/>
        </w:rPr>
      </w:pPr>
      <w:r w:rsidRPr="00103EBC">
        <w:rPr>
          <w:rFonts w:ascii="Times New Roman" w:hAnsi="Times New Roman" w:cs="Times New Roman"/>
          <w:sz w:val="24"/>
          <w:szCs w:val="24"/>
        </w:rPr>
        <w:t>4-й уровень - при выполнении задания учтено не более одного условия.</w:t>
      </w:r>
      <w:r w:rsidRPr="00103EBC">
        <w:rPr>
          <w:rFonts w:ascii="Times New Roman" w:hAnsi="Times New Roman" w:cs="Times New Roman"/>
          <w:sz w:val="24"/>
          <w:szCs w:val="24"/>
        </w:rPr>
        <w:br/>
      </w:r>
    </w:p>
    <w:sectPr w:rsidR="00E93DE1" w:rsidRPr="00103E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9B9"/>
    <w:rsid w:val="000C1CEE"/>
    <w:rsid w:val="00103EBC"/>
    <w:rsid w:val="005C57F0"/>
    <w:rsid w:val="005D09E9"/>
    <w:rsid w:val="00813B1B"/>
    <w:rsid w:val="008249B9"/>
    <w:rsid w:val="00B41F4D"/>
    <w:rsid w:val="00B56A78"/>
    <w:rsid w:val="00B96E93"/>
    <w:rsid w:val="00BD600F"/>
    <w:rsid w:val="00E93D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3B1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13B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emain2">
    <w:name w:val="titlemain2"/>
    <w:basedOn w:val="a0"/>
    <w:rsid w:val="00813B1B"/>
  </w:style>
  <w:style w:type="paragraph" w:styleId="a4">
    <w:name w:val="Balloon Text"/>
    <w:basedOn w:val="a"/>
    <w:link w:val="a5"/>
    <w:uiPriority w:val="99"/>
    <w:semiHidden/>
    <w:unhideWhenUsed/>
    <w:rsid w:val="00813B1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13B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3B1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13B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emain2">
    <w:name w:val="titlemain2"/>
    <w:basedOn w:val="a0"/>
    <w:rsid w:val="00813B1B"/>
  </w:style>
  <w:style w:type="paragraph" w:styleId="a4">
    <w:name w:val="Balloon Text"/>
    <w:basedOn w:val="a"/>
    <w:link w:val="a5"/>
    <w:uiPriority w:val="99"/>
    <w:semiHidden/>
    <w:unhideWhenUsed/>
    <w:rsid w:val="00813B1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13B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250</Words>
  <Characters>1429</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Вика</dc:creator>
  <cp:keywords/>
  <dc:description/>
  <cp:lastModifiedBy>Вика</cp:lastModifiedBy>
  <cp:revision>6</cp:revision>
  <dcterms:created xsi:type="dcterms:W3CDTF">2012-11-20T06:32:00Z</dcterms:created>
  <dcterms:modified xsi:type="dcterms:W3CDTF">2012-11-27T06:21:00Z</dcterms:modified>
</cp:coreProperties>
</file>